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43D4" w:rsidRPr="00BB332E" w:rsidRDefault="00D643D4" w:rsidP="00D643D4">
      <w:pPr>
        <w:jc w:val="center"/>
        <w:rPr>
          <w:rFonts w:ascii="Calisto MT" w:hAnsi="Calisto MT"/>
          <w:noProof/>
          <w:color w:val="44546A" w:themeColor="text2"/>
          <w:sz w:val="44"/>
          <w:szCs w:val="40"/>
        </w:rPr>
      </w:pPr>
      <w:r>
        <w:rPr>
          <w:noProof/>
        </w:rPr>
        <mc:AlternateContent>
          <mc:Choice Requires="wps">
            <w:drawing>
              <wp:anchor distT="0" distB="0" distL="114300" distR="114300" simplePos="0" relativeHeight="251660288" behindDoc="1" locked="0" layoutInCell="1" allowOverlap="1" wp14:anchorId="7F4549FA" wp14:editId="2033F8A7">
                <wp:simplePos x="0" y="0"/>
                <wp:positionH relativeFrom="column">
                  <wp:posOffset>4450080</wp:posOffset>
                </wp:positionH>
                <wp:positionV relativeFrom="paragraph">
                  <wp:posOffset>7620</wp:posOffset>
                </wp:positionV>
                <wp:extent cx="2362835" cy="1145540"/>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145540"/>
                        </a:xfrm>
                        <a:prstGeom prst="rect">
                          <a:avLst/>
                        </a:prstGeom>
                        <a:solidFill>
                          <a:schemeClr val="lt1"/>
                        </a:solidFill>
                        <a:ln w="6350">
                          <a:noFill/>
                        </a:ln>
                      </wps:spPr>
                      <wps:txbx>
                        <w:txbxContent>
                          <w:p w:rsidR="00D643D4" w:rsidRDefault="00D643D4" w:rsidP="00D643D4">
                            <w:pPr>
                              <w:jc w:val="center"/>
                            </w:pPr>
                            <w:r w:rsidRPr="000F69D4">
                              <w:br/>
                            </w:r>
                            <w:r w:rsidRPr="000F69D4">
                              <w:rPr>
                                <w:noProof/>
                              </w:rPr>
                              <w:drawing>
                                <wp:inline distT="0" distB="0" distL="0" distR="0" wp14:anchorId="4BDF2BDB" wp14:editId="4BA25962">
                                  <wp:extent cx="1348105" cy="320040"/>
                                  <wp:effectExtent l="0" t="0" r="4445" b="3810"/>
                                  <wp:docPr id="29" name="Picture 29" descr="C:\Documents and Settings\kcunningham\Local Settings\Temporary Internet Files\Content.Word\letterhead2_ol.jpg"/>
                                  <wp:cNvGraphicFramePr/>
                                  <a:graphic xmlns:a="http://schemas.openxmlformats.org/drawingml/2006/main">
                                    <a:graphicData uri="http://schemas.openxmlformats.org/drawingml/2006/picture">
                                      <pic:pic xmlns:pic="http://schemas.openxmlformats.org/drawingml/2006/picture">
                                        <pic:nvPicPr>
                                          <pic:cNvPr id="14" name="Picture 1" descr="C:\Documents and Settings\kcunningham\Local Settings\Temporary Internet Files\Content.Word\letterhead2_ol.jpg"/>
                                          <pic:cNvPicPr/>
                                        </pic:nvPicPr>
                                        <pic:blipFill>
                                          <a:blip r:embed="rId7" cstate="print"/>
                                          <a:srcRect/>
                                          <a:stretch>
                                            <a:fillRect/>
                                          </a:stretch>
                                        </pic:blipFill>
                                        <pic:spPr bwMode="auto">
                                          <a:xfrm>
                                            <a:off x="0" y="0"/>
                                            <a:ext cx="1348105" cy="320040"/>
                                          </a:xfrm>
                                          <a:prstGeom prst="rect">
                                            <a:avLst/>
                                          </a:prstGeom>
                                          <a:noFill/>
                                          <a:ln w="9525">
                                            <a:noFill/>
                                            <a:miter lim="800000"/>
                                            <a:headEnd/>
                                            <a:tailEnd/>
                                          </a:ln>
                                        </pic:spPr>
                                      </pic:pic>
                                    </a:graphicData>
                                  </a:graphic>
                                </wp:inline>
                              </w:drawing>
                            </w:r>
                          </w:p>
                          <w:p w:rsidR="00D643D4" w:rsidRPr="001B1ECF" w:rsidRDefault="00D643D4" w:rsidP="00D643D4">
                            <w:pPr>
                              <w:pStyle w:val="Footer"/>
                              <w:jc w:val="center"/>
                              <w:rPr>
                                <w:rFonts w:asciiTheme="minorHAnsi" w:hAnsiTheme="minorHAnsi" w:cs="Tahoma"/>
                                <w:b/>
                                <w:sz w:val="20"/>
                              </w:rPr>
                            </w:pPr>
                            <w:r w:rsidRPr="001B1ECF">
                              <w:rPr>
                                <w:rFonts w:asciiTheme="minorHAnsi" w:hAnsiTheme="minorHAnsi" w:cs="Tahoma"/>
                                <w:b/>
                                <w:sz w:val="20"/>
                              </w:rPr>
                              <w:t>Monroe Parks and Recreation</w:t>
                            </w:r>
                          </w:p>
                          <w:p w:rsidR="001B1ECF" w:rsidRPr="001B1ECF" w:rsidRDefault="001B1ECF" w:rsidP="00D643D4">
                            <w:pPr>
                              <w:jc w:val="center"/>
                              <w:rPr>
                                <w:rFonts w:asciiTheme="minorHAnsi" w:hAnsiTheme="minorHAnsi" w:cs="Tahoma"/>
                                <w:sz w:val="16"/>
                                <w:szCs w:val="16"/>
                              </w:rPr>
                            </w:pPr>
                            <w:r w:rsidRPr="001B1ECF">
                              <w:rPr>
                                <w:rFonts w:asciiTheme="minorHAnsi" w:hAnsiTheme="minorHAnsi" w:cs="Tahoma"/>
                                <w:sz w:val="16"/>
                                <w:szCs w:val="16"/>
                              </w:rPr>
                              <w:t>Wolfe Park * Masuk Pool</w:t>
                            </w:r>
                            <w:r w:rsidR="00D643D4" w:rsidRPr="001B1ECF">
                              <w:rPr>
                                <w:rFonts w:asciiTheme="minorHAnsi" w:hAnsiTheme="minorHAnsi" w:cs="Tahoma"/>
                                <w:sz w:val="16"/>
                                <w:szCs w:val="16"/>
                              </w:rPr>
                              <w:t xml:space="preserve"> </w:t>
                            </w:r>
                          </w:p>
                          <w:p w:rsidR="00D643D4" w:rsidRPr="001B1ECF" w:rsidRDefault="00D643D4" w:rsidP="00D643D4">
                            <w:pPr>
                              <w:jc w:val="center"/>
                              <w:rPr>
                                <w:sz w:val="16"/>
                                <w:szCs w:val="16"/>
                              </w:rPr>
                            </w:pPr>
                            <w:r w:rsidRPr="001B1ECF">
                              <w:rPr>
                                <w:rFonts w:asciiTheme="minorHAnsi" w:hAnsiTheme="minorHAnsi" w:cs="Tahoma"/>
                                <w:sz w:val="16"/>
                                <w:szCs w:val="16"/>
                              </w:rPr>
                              <w:t>Lake Zoar</w:t>
                            </w:r>
                            <w:r w:rsidR="001B1ECF" w:rsidRPr="001B1ECF">
                              <w:rPr>
                                <w:rFonts w:asciiTheme="minorHAnsi" w:hAnsiTheme="minorHAnsi" w:cs="Tahoma"/>
                                <w:sz w:val="16"/>
                                <w:szCs w:val="16"/>
                              </w:rPr>
                              <w:t xml:space="preserve"> </w:t>
                            </w:r>
                            <w:r w:rsidRPr="001B1ECF">
                              <w:rPr>
                                <w:rFonts w:asciiTheme="minorHAnsi" w:hAnsiTheme="minorHAnsi" w:cs="Tahoma"/>
                                <w:sz w:val="16"/>
                                <w:szCs w:val="16"/>
                              </w:rPr>
                              <w:t>* Webb Mountain Camping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4549FA" id="_x0000_t202" coordsize="21600,21600" o:spt="202" path="m,l,21600r21600,l21600,xe">
                <v:stroke joinstyle="miter"/>
                <v:path gradientshapeok="t" o:connecttype="rect"/>
              </v:shapetype>
              <v:shape id="Text Box 6" o:spid="_x0000_s1026" type="#_x0000_t202" style="position:absolute;left:0;text-align:left;margin-left:350.4pt;margin-top:.6pt;width:186.05pt;height:9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" fillcolor="white [3201]" stroked="f" strokeweight=".5pt">
                <v:textbox>
                  <w:txbxContent>
                    <w:p w:rsidR="00D643D4" w:rsidRDefault="00D643D4" w:rsidP="00D643D4">
                      <w:pPr>
                        <w:jc w:val="center"/>
                      </w:pPr>
                      <w:r w:rsidRPr="000F69D4">
                        <w:br/>
                      </w:r>
                      <w:r w:rsidRPr="000F69D4">
                        <w:rPr>
                          <w:noProof/>
                        </w:rPr>
                        <w:drawing>
                          <wp:inline distT="0" distB="0" distL="0" distR="0" wp14:anchorId="4BDF2BDB" wp14:editId="4BA25962">
                            <wp:extent cx="1348105" cy="320040"/>
                            <wp:effectExtent l="0" t="0" r="4445" b="3810"/>
                            <wp:docPr id="29" name="Picture 29" descr="C:\Documents and Settings\kcunningham\Local Settings\Temporary Internet Files\Content.Word\letterhead2_ol.jpg"/>
                            <wp:cNvGraphicFramePr/>
                            <a:graphic xmlns:a="http://schemas.openxmlformats.org/drawingml/2006/main">
                              <a:graphicData uri="http://schemas.openxmlformats.org/drawingml/2006/picture">
                                <pic:pic xmlns:pic="http://schemas.openxmlformats.org/drawingml/2006/picture">
                                  <pic:nvPicPr>
                                    <pic:cNvPr id="14" name="Picture 1" descr="C:\Documents and Settings\kcunningham\Local Settings\Temporary Internet Files\Content.Word\letterhead2_ol.jpg"/>
                                    <pic:cNvPicPr/>
                                  </pic:nvPicPr>
                                  <pic:blipFill>
                                    <a:blip r:embed="rId8" cstate="print"/>
                                    <a:srcRect/>
                                    <a:stretch>
                                      <a:fillRect/>
                                    </a:stretch>
                                  </pic:blipFill>
                                  <pic:spPr bwMode="auto">
                                    <a:xfrm>
                                      <a:off x="0" y="0"/>
                                      <a:ext cx="1348105" cy="320040"/>
                                    </a:xfrm>
                                    <a:prstGeom prst="rect">
                                      <a:avLst/>
                                    </a:prstGeom>
                                    <a:noFill/>
                                    <a:ln w="9525">
                                      <a:noFill/>
                                      <a:miter lim="800000"/>
                                      <a:headEnd/>
                                      <a:tailEnd/>
                                    </a:ln>
                                  </pic:spPr>
                                </pic:pic>
                              </a:graphicData>
                            </a:graphic>
                          </wp:inline>
                        </w:drawing>
                      </w:r>
                    </w:p>
                    <w:p w:rsidR="00D643D4" w:rsidRPr="001B1ECF" w:rsidRDefault="00D643D4" w:rsidP="00D643D4">
                      <w:pPr>
                        <w:pStyle w:val="Footer"/>
                        <w:jc w:val="center"/>
                        <w:rPr>
                          <w:rFonts w:asciiTheme="minorHAnsi" w:hAnsiTheme="minorHAnsi" w:cs="Tahoma"/>
                          <w:b/>
                          <w:sz w:val="20"/>
                        </w:rPr>
                      </w:pPr>
                      <w:r w:rsidRPr="001B1ECF">
                        <w:rPr>
                          <w:rFonts w:asciiTheme="minorHAnsi" w:hAnsiTheme="minorHAnsi" w:cs="Tahoma"/>
                          <w:b/>
                          <w:sz w:val="20"/>
                        </w:rPr>
                        <w:t>Monroe Parks and Recreation</w:t>
                      </w:r>
                    </w:p>
                    <w:p w:rsidR="001B1ECF" w:rsidRPr="001B1ECF" w:rsidRDefault="001B1ECF" w:rsidP="00D643D4">
                      <w:pPr>
                        <w:jc w:val="center"/>
                        <w:rPr>
                          <w:rFonts w:asciiTheme="minorHAnsi" w:hAnsiTheme="minorHAnsi" w:cs="Tahoma"/>
                          <w:sz w:val="16"/>
                          <w:szCs w:val="16"/>
                        </w:rPr>
                      </w:pPr>
                      <w:r w:rsidRPr="001B1ECF">
                        <w:rPr>
                          <w:rFonts w:asciiTheme="minorHAnsi" w:hAnsiTheme="minorHAnsi" w:cs="Tahoma"/>
                          <w:sz w:val="16"/>
                          <w:szCs w:val="16"/>
                        </w:rPr>
                        <w:t>Wolfe Park * Masuk Pool</w:t>
                      </w:r>
                      <w:r w:rsidR="00D643D4" w:rsidRPr="001B1ECF">
                        <w:rPr>
                          <w:rFonts w:asciiTheme="minorHAnsi" w:hAnsiTheme="minorHAnsi" w:cs="Tahoma"/>
                          <w:sz w:val="16"/>
                          <w:szCs w:val="16"/>
                        </w:rPr>
                        <w:t xml:space="preserve"> </w:t>
                      </w:r>
                    </w:p>
                    <w:p w:rsidR="00D643D4" w:rsidRPr="001B1ECF" w:rsidRDefault="00D643D4" w:rsidP="00D643D4">
                      <w:pPr>
                        <w:jc w:val="center"/>
                        <w:rPr>
                          <w:sz w:val="16"/>
                          <w:szCs w:val="16"/>
                        </w:rPr>
                      </w:pPr>
                      <w:r w:rsidRPr="001B1ECF">
                        <w:rPr>
                          <w:rFonts w:asciiTheme="minorHAnsi" w:hAnsiTheme="minorHAnsi" w:cs="Tahoma"/>
                          <w:sz w:val="16"/>
                          <w:szCs w:val="16"/>
                        </w:rPr>
                        <w:t>Lake Zoar</w:t>
                      </w:r>
                      <w:r w:rsidR="001B1ECF" w:rsidRPr="001B1ECF">
                        <w:rPr>
                          <w:rFonts w:asciiTheme="minorHAnsi" w:hAnsiTheme="minorHAnsi" w:cs="Tahoma"/>
                          <w:sz w:val="16"/>
                          <w:szCs w:val="16"/>
                        </w:rPr>
                        <w:t xml:space="preserve"> </w:t>
                      </w:r>
                      <w:r w:rsidRPr="001B1ECF">
                        <w:rPr>
                          <w:rFonts w:asciiTheme="minorHAnsi" w:hAnsiTheme="minorHAnsi" w:cs="Tahoma"/>
                          <w:sz w:val="16"/>
                          <w:szCs w:val="16"/>
                        </w:rPr>
                        <w:t>* Webb Mountain Camping</w:t>
                      </w:r>
                    </w:p>
                  </w:txbxContent>
                </v:textbox>
              </v:shape>
            </w:pict>
          </mc:Fallback>
        </mc:AlternateContent>
      </w:r>
      <w:r w:rsidRPr="00CD6F90">
        <w:rPr>
          <w:rFonts w:ascii="Calisto MT" w:hAnsi="Calisto MT"/>
          <w:noProof/>
          <w:color w:val="44546A" w:themeColor="text2"/>
        </w:rPr>
        <w:drawing>
          <wp:anchor distT="0" distB="0" distL="114300" distR="114300" simplePos="0" relativeHeight="251659264" behindDoc="0" locked="0" layoutInCell="1" allowOverlap="1" wp14:anchorId="31230E91" wp14:editId="28F2A233">
            <wp:simplePos x="0" y="0"/>
            <wp:positionH relativeFrom="column">
              <wp:posOffset>-217805</wp:posOffset>
            </wp:positionH>
            <wp:positionV relativeFrom="paragraph">
              <wp:posOffset>102235</wp:posOffset>
            </wp:positionV>
            <wp:extent cx="1054100" cy="1054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New:Users:kellgraphics:Documents: KELLGRAPHICS:Freelance:Town of Monroe:MonroeSealR8.pd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41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32E">
        <w:rPr>
          <w:rFonts w:ascii="Calisto MT" w:hAnsi="Calisto MT"/>
          <w:noProof/>
          <w:color w:val="44546A" w:themeColor="text2"/>
          <w:sz w:val="48"/>
          <w:szCs w:val="48"/>
        </w:rPr>
        <w:t>T</w:t>
      </w:r>
      <w:r w:rsidRPr="00BB332E">
        <w:rPr>
          <w:rFonts w:ascii="Calisto MT" w:hAnsi="Calisto MT"/>
          <w:noProof/>
          <w:color w:val="44546A" w:themeColor="text2"/>
          <w:sz w:val="40"/>
          <w:szCs w:val="40"/>
        </w:rPr>
        <w:t xml:space="preserve">OWN OF </w:t>
      </w:r>
      <w:r w:rsidRPr="00BB332E">
        <w:rPr>
          <w:rFonts w:ascii="Calisto MT" w:hAnsi="Calisto MT"/>
          <w:noProof/>
          <w:color w:val="44546A" w:themeColor="text2"/>
          <w:sz w:val="48"/>
          <w:szCs w:val="48"/>
        </w:rPr>
        <w:t>M</w:t>
      </w:r>
      <w:r w:rsidRPr="00BB332E">
        <w:rPr>
          <w:rFonts w:ascii="Calisto MT" w:hAnsi="Calisto MT"/>
          <w:noProof/>
          <w:color w:val="44546A" w:themeColor="text2"/>
          <w:sz w:val="40"/>
          <w:szCs w:val="40"/>
        </w:rPr>
        <w:t>ONROE</w:t>
      </w:r>
    </w:p>
    <w:p w:rsidR="00D643D4" w:rsidRPr="00BB332E" w:rsidRDefault="00D643D4" w:rsidP="00D643D4">
      <w:pPr>
        <w:jc w:val="center"/>
        <w:rPr>
          <w:rFonts w:ascii="Calisto MT" w:hAnsi="Calisto MT"/>
          <w:smallCaps/>
          <w:noProof/>
          <w:color w:val="44546A" w:themeColor="text2"/>
          <w:sz w:val="22"/>
          <w:szCs w:val="22"/>
        </w:rPr>
      </w:pPr>
      <w:r w:rsidRPr="00BB332E">
        <w:rPr>
          <w:rFonts w:ascii="Calisto MT" w:hAnsi="Calisto MT"/>
          <w:smallCaps/>
          <w:noProof/>
          <w:color w:val="44546A" w:themeColor="text2"/>
          <w:szCs w:val="28"/>
        </w:rPr>
        <w:t>Parks &amp; Recreation Department</w:t>
      </w:r>
    </w:p>
    <w:p w:rsidR="00D643D4" w:rsidRPr="00BB332E" w:rsidRDefault="00D643D4" w:rsidP="00D643D4">
      <w:pPr>
        <w:jc w:val="center"/>
        <w:rPr>
          <w:rFonts w:asciiTheme="minorHAnsi" w:hAnsiTheme="minorHAnsi" w:cstheme="minorHAnsi"/>
          <w:sz w:val="22"/>
        </w:rPr>
      </w:pPr>
      <w:r w:rsidRPr="00BB332E">
        <w:rPr>
          <w:rFonts w:asciiTheme="minorHAnsi" w:hAnsiTheme="minorHAnsi" w:cstheme="minorHAnsi"/>
          <w:sz w:val="22"/>
        </w:rPr>
        <w:t>7 Fan Hill Road</w:t>
      </w:r>
      <w:r w:rsidRPr="00BB332E">
        <w:rPr>
          <w:snapToGrid w:val="0"/>
          <w:color w:val="000000"/>
          <w:w w:val="0"/>
          <w:sz w:val="0"/>
          <w:szCs w:val="0"/>
          <w:u w:color="000000"/>
          <w:bdr w:val="none" w:sz="0" w:space="0" w:color="000000"/>
          <w:shd w:val="clear" w:color="000000" w:fill="000000"/>
          <w:lang w:val="x-none" w:eastAsia="x-none" w:bidi="x-none"/>
        </w:rPr>
        <w:t xml:space="preserve"> </w:t>
      </w:r>
    </w:p>
    <w:p w:rsidR="00D643D4" w:rsidRPr="00BB332E" w:rsidRDefault="00D643D4" w:rsidP="00D643D4">
      <w:pPr>
        <w:jc w:val="center"/>
        <w:rPr>
          <w:rFonts w:asciiTheme="minorHAnsi" w:hAnsiTheme="minorHAnsi" w:cstheme="minorHAnsi"/>
          <w:sz w:val="22"/>
        </w:rPr>
      </w:pPr>
      <w:r w:rsidRPr="00BB332E">
        <w:rPr>
          <w:rFonts w:asciiTheme="minorHAnsi" w:hAnsiTheme="minorHAnsi" w:cstheme="minorHAnsi"/>
          <w:sz w:val="22"/>
        </w:rPr>
        <w:t>Monroe, CT 06468</w:t>
      </w:r>
    </w:p>
    <w:p w:rsidR="00D643D4" w:rsidRPr="00BB332E" w:rsidRDefault="00D643D4" w:rsidP="00D643D4">
      <w:pPr>
        <w:jc w:val="center"/>
        <w:rPr>
          <w:rFonts w:asciiTheme="minorHAnsi" w:hAnsiTheme="minorHAnsi" w:cstheme="minorHAnsi"/>
          <w:sz w:val="22"/>
          <w:szCs w:val="22"/>
        </w:rPr>
      </w:pPr>
      <w:r w:rsidRPr="00BB332E">
        <w:rPr>
          <w:rFonts w:asciiTheme="minorHAnsi" w:hAnsiTheme="minorHAnsi" w:cstheme="minorHAnsi"/>
          <w:sz w:val="22"/>
          <w:szCs w:val="22"/>
        </w:rPr>
        <w:t xml:space="preserve">Phone: 203-452-2806 </w:t>
      </w:r>
    </w:p>
    <w:p w:rsidR="000573F1" w:rsidRDefault="005836F5" w:rsidP="00FA5567">
      <w:pPr>
        <w:jc w:val="center"/>
        <w:rPr>
          <w:rFonts w:asciiTheme="minorHAnsi" w:hAnsiTheme="minorHAnsi" w:cstheme="minorHAnsi"/>
          <w:sz w:val="22"/>
          <w:szCs w:val="22"/>
        </w:rPr>
      </w:pPr>
      <w:hyperlink r:id="rId10" w:history="1">
        <w:r w:rsidR="00FA5567" w:rsidRPr="00222060">
          <w:rPr>
            <w:rStyle w:val="Hyperlink"/>
            <w:rFonts w:asciiTheme="minorHAnsi" w:hAnsiTheme="minorHAnsi" w:cstheme="minorHAnsi"/>
            <w:sz w:val="22"/>
            <w:szCs w:val="22"/>
          </w:rPr>
          <w:t>www.monroerec.org</w:t>
        </w:r>
      </w:hyperlink>
    </w:p>
    <w:p w:rsidR="00FA5567" w:rsidRPr="00FA5567" w:rsidRDefault="00FA5567" w:rsidP="00FA5567">
      <w:pPr>
        <w:jc w:val="center"/>
        <w:rPr>
          <w:rFonts w:asciiTheme="minorHAnsi" w:hAnsiTheme="minorHAnsi" w:cstheme="minorHAnsi"/>
          <w:sz w:val="22"/>
          <w:szCs w:val="22"/>
        </w:rPr>
      </w:pPr>
    </w:p>
    <w:p w:rsidR="00D643D4" w:rsidRDefault="00D643D4">
      <w:pPr>
        <w:rPr>
          <w:rFonts w:asciiTheme="minorHAnsi" w:hAnsiTheme="minorHAnsi" w:cstheme="minorHAnsi"/>
          <w:sz w:val="24"/>
          <w:szCs w:val="24"/>
        </w:rPr>
      </w:pPr>
    </w:p>
    <w:p w:rsidR="00BA0672" w:rsidRPr="0025422C" w:rsidRDefault="00BA0672" w:rsidP="00BA0672">
      <w:pPr>
        <w:pStyle w:val="NoSpacing"/>
        <w:jc w:val="center"/>
        <w:rPr>
          <w:b/>
          <w:u w:val="single"/>
        </w:rPr>
      </w:pPr>
      <w:r w:rsidRPr="0025422C">
        <w:rPr>
          <w:b/>
          <w:u w:val="single"/>
        </w:rPr>
        <w:t>Masuk Pool Party Rules and Regulations</w:t>
      </w:r>
      <w:r w:rsidR="00B52CFE">
        <w:rPr>
          <w:b/>
          <w:u w:val="single"/>
        </w:rPr>
        <w:t xml:space="preserve"> A</w:t>
      </w:r>
      <w:r w:rsidR="00313637">
        <w:rPr>
          <w:b/>
          <w:u w:val="single"/>
        </w:rPr>
        <w:t>cknowledgement</w:t>
      </w:r>
    </w:p>
    <w:p w:rsidR="00BA0672" w:rsidRPr="00952A22" w:rsidRDefault="00BA0672" w:rsidP="00BA0672">
      <w:pPr>
        <w:pStyle w:val="NoSpacing"/>
      </w:pPr>
    </w:p>
    <w:p w:rsidR="00BA0672" w:rsidRPr="00952A22" w:rsidRDefault="00BA0672" w:rsidP="00BA0672">
      <w:pPr>
        <w:pStyle w:val="NoSpacing"/>
        <w:numPr>
          <w:ilvl w:val="0"/>
          <w:numId w:val="1"/>
        </w:numPr>
      </w:pPr>
      <w:r w:rsidRPr="0025422C">
        <w:rPr>
          <w:b/>
        </w:rPr>
        <w:t>Hours:</w:t>
      </w:r>
      <w:r w:rsidRPr="00952A22">
        <w:t xml:space="preserve"> </w:t>
      </w:r>
      <w:r>
        <w:t xml:space="preserve">Select </w:t>
      </w:r>
      <w:r w:rsidRPr="00952A22">
        <w:t>Fridays, 6:</w:t>
      </w:r>
      <w:r>
        <w:t>3</w:t>
      </w:r>
      <w:r w:rsidRPr="00952A22">
        <w:t>0-</w:t>
      </w:r>
      <w:r>
        <w:t>8</w:t>
      </w:r>
      <w:r w:rsidRPr="00952A22">
        <w:t>:</w:t>
      </w:r>
      <w:r>
        <w:t xml:space="preserve">30 </w:t>
      </w:r>
      <w:r w:rsidRPr="00952A22">
        <w:t>p.</w:t>
      </w:r>
      <w:r>
        <w:t>m.</w:t>
      </w:r>
      <w:r w:rsidRPr="00952A22">
        <w:t xml:space="preserve"> Pre-registration</w:t>
      </w:r>
      <w:r>
        <w:t xml:space="preserve"> and payment is</w:t>
      </w:r>
      <w:r w:rsidRPr="00952A22">
        <w:t xml:space="preserve"> required</w:t>
      </w:r>
      <w:r>
        <w:t xml:space="preserve"> when booking</w:t>
      </w:r>
      <w:r w:rsidRPr="00952A22">
        <w:t>.</w:t>
      </w:r>
      <w:r w:rsidR="00FA5567">
        <w:t xml:space="preserve"> Set-up is welcome at 6:15 pm and clean will occur until 8:45 pm by adult hosting party. </w:t>
      </w:r>
    </w:p>
    <w:p w:rsidR="00BA0672" w:rsidRPr="00952A22" w:rsidRDefault="00BA0672" w:rsidP="00BA0672">
      <w:pPr>
        <w:pStyle w:val="NoSpacing"/>
        <w:numPr>
          <w:ilvl w:val="0"/>
          <w:numId w:val="1"/>
        </w:numPr>
      </w:pPr>
      <w:r w:rsidRPr="001422D8">
        <w:rPr>
          <w:b/>
        </w:rPr>
        <w:t>Fee:</w:t>
      </w:r>
      <w:r w:rsidRPr="00952A22">
        <w:t xml:space="preserve"> $</w:t>
      </w:r>
      <w:r>
        <w:t xml:space="preserve">200.00 </w:t>
      </w:r>
      <w:r w:rsidRPr="00952A22">
        <w:t>resident/ $2</w:t>
      </w:r>
      <w:r>
        <w:t>50</w:t>
      </w:r>
      <w:r w:rsidRPr="00952A22">
        <w:t xml:space="preserve"> non-resident</w:t>
      </w:r>
      <w:r>
        <w:t xml:space="preserve"> for each time slot. </w:t>
      </w:r>
    </w:p>
    <w:p w:rsidR="00BA0672" w:rsidRPr="00952A22" w:rsidRDefault="00BA0672" w:rsidP="00BA0672">
      <w:pPr>
        <w:pStyle w:val="NoSpacing"/>
        <w:numPr>
          <w:ilvl w:val="0"/>
          <w:numId w:val="1"/>
        </w:numPr>
      </w:pPr>
      <w:r w:rsidRPr="001422D8">
        <w:rPr>
          <w:b/>
        </w:rPr>
        <w:t>Group Size:</w:t>
      </w:r>
      <w:r w:rsidRPr="00952A22">
        <w:t xml:space="preserve"> A registered party includes up to </w:t>
      </w:r>
      <w:r>
        <w:t>4</w:t>
      </w:r>
      <w:r w:rsidRPr="00952A22">
        <w:t xml:space="preserve">0 guests. </w:t>
      </w:r>
      <w:r>
        <w:t>Two</w:t>
      </w:r>
      <w:r w:rsidRPr="00952A22">
        <w:t xml:space="preserve"> parties may be booked at a time. Parties </w:t>
      </w:r>
      <w:r>
        <w:t xml:space="preserve">requiring more than 40 guests must book a double slot. The 40 guest limit is for swimmers and non-swimmers combined. </w:t>
      </w:r>
    </w:p>
    <w:p w:rsidR="00BA0672" w:rsidRPr="00952A22" w:rsidRDefault="00BA0672" w:rsidP="00BA0672">
      <w:pPr>
        <w:pStyle w:val="NoSpacing"/>
        <w:numPr>
          <w:ilvl w:val="0"/>
          <w:numId w:val="1"/>
        </w:numPr>
      </w:pPr>
      <w:r w:rsidRPr="001422D8">
        <w:rPr>
          <w:b/>
        </w:rPr>
        <w:t>Supervision:</w:t>
      </w:r>
      <w:r w:rsidRPr="00952A22">
        <w:t xml:space="preserve"> </w:t>
      </w:r>
      <w:r>
        <w:t>L</w:t>
      </w:r>
      <w:r w:rsidRPr="00952A22">
        <w:t xml:space="preserve">ifeguards from the Parks &amp; Recreation Department Staff are on-duty at all times. Groups must have one non-swimming adult (18 or older) for every </w:t>
      </w:r>
      <w:r>
        <w:t>1</w:t>
      </w:r>
      <w:r w:rsidRPr="00952A22">
        <w:t xml:space="preserve">0 children to supervise the locker room, pool deck, bleachers, etc. It’s recommended, for groups with young swimmers that one or two adult chaperones be in the water while children are swimming. </w:t>
      </w:r>
    </w:p>
    <w:p w:rsidR="00BA0672" w:rsidRDefault="00BA0672" w:rsidP="00BA0672">
      <w:pPr>
        <w:pStyle w:val="NoSpacing"/>
        <w:numPr>
          <w:ilvl w:val="0"/>
          <w:numId w:val="1"/>
        </w:numPr>
      </w:pPr>
      <w:r w:rsidRPr="001422D8">
        <w:rPr>
          <w:b/>
        </w:rPr>
        <w:t>Rules:</w:t>
      </w:r>
      <w:r w:rsidRPr="00952A22">
        <w:t xml:space="preserve"> All regular pool rules, regulations and procedures</w:t>
      </w:r>
      <w:r>
        <w:t xml:space="preserve"> (attached)</w:t>
      </w:r>
      <w:r w:rsidRPr="00952A22">
        <w:t xml:space="preserve"> are in effect at all times. Copies provided to groups at request. </w:t>
      </w:r>
    </w:p>
    <w:p w:rsidR="00BA0672" w:rsidRPr="00952A22" w:rsidRDefault="00BA0672" w:rsidP="00BA0672">
      <w:pPr>
        <w:pStyle w:val="NoSpacing"/>
        <w:numPr>
          <w:ilvl w:val="0"/>
          <w:numId w:val="1"/>
        </w:numPr>
      </w:pPr>
      <w:r w:rsidRPr="001422D8">
        <w:rPr>
          <w:b/>
        </w:rPr>
        <w:t>Food and beverages</w:t>
      </w:r>
      <w:r>
        <w:rPr>
          <w:b/>
        </w:rPr>
        <w:t xml:space="preserve"> policy</w:t>
      </w:r>
      <w:r>
        <w:t xml:space="preserve">: </w:t>
      </w:r>
      <w:r w:rsidRPr="00952A22">
        <w:t xml:space="preserve"> No food or drink should ever be on the pool deck. Glass containers of any kind are prohibited from the entire pool. Any garbage or recyclables must be removed at the end of the party. </w:t>
      </w:r>
      <w:r w:rsidRPr="00313637">
        <w:rPr>
          <w:b/>
        </w:rPr>
        <w:t>Each party can have water bottles/juice boxes and a cake or cupcakes celebrate. No other food or meals are allowed anymore.</w:t>
      </w:r>
      <w:r>
        <w:t xml:space="preserve"> (pizza/grinders/chips/etc.) There will be one table and a garbage can for each group to use that is set up in the upper balcony area of pool.  </w:t>
      </w:r>
    </w:p>
    <w:p w:rsidR="00BA0672" w:rsidRPr="00952A22" w:rsidRDefault="00BA0672" w:rsidP="00BA0672">
      <w:pPr>
        <w:pStyle w:val="NoSpacing"/>
        <w:numPr>
          <w:ilvl w:val="0"/>
          <w:numId w:val="1"/>
        </w:numPr>
      </w:pPr>
      <w:r w:rsidRPr="00952A22">
        <w:t xml:space="preserve">For safety and health reasons, </w:t>
      </w:r>
      <w:r>
        <w:t>the celebration</w:t>
      </w:r>
      <w:r w:rsidRPr="00952A22">
        <w:t xml:space="preserve"> food is to be consumed at the</w:t>
      </w:r>
      <w:r>
        <w:t xml:space="preserve"> end of </w:t>
      </w:r>
      <w:r w:rsidRPr="00952A22">
        <w:t>party</w:t>
      </w:r>
      <w:r>
        <w:t xml:space="preserve"> slot.</w:t>
      </w:r>
      <w:r w:rsidRPr="00952A22">
        <w:t xml:space="preserve"> Slip and falls </w:t>
      </w:r>
      <w:r w:rsidR="00FA5567">
        <w:t xml:space="preserve">going up and down </w:t>
      </w:r>
      <w:r w:rsidRPr="00952A22">
        <w:t>on wet bleachers or a child getting sick in the pool can ruin</w:t>
      </w:r>
      <w:r>
        <w:t xml:space="preserve"> the overall party.</w:t>
      </w:r>
      <w:r w:rsidRPr="00952A22">
        <w:t xml:space="preserve"> </w:t>
      </w:r>
      <w:r w:rsidRPr="00FA5567">
        <w:rPr>
          <w:b/>
        </w:rPr>
        <w:t>Best option:</w:t>
      </w:r>
      <w:r w:rsidRPr="00952A22">
        <w:t xml:space="preserve"> Swim when you arrive</w:t>
      </w:r>
      <w:r>
        <w:t xml:space="preserve"> for the first 90 minutes</w:t>
      </w:r>
      <w:r w:rsidRPr="00952A22">
        <w:t>, d</w:t>
      </w:r>
      <w:r>
        <w:t>ry</w:t>
      </w:r>
      <w:r w:rsidRPr="00952A22">
        <w:t xml:space="preserve"> off, get changed and then </w:t>
      </w:r>
      <w:r>
        <w:t>celebrate with the goodies the last 30 minutes</w:t>
      </w:r>
      <w:r w:rsidRPr="00952A22">
        <w:t xml:space="preserve">. </w:t>
      </w:r>
    </w:p>
    <w:p w:rsidR="00BA0672" w:rsidRDefault="00BA0672" w:rsidP="00BA0672">
      <w:pPr>
        <w:pStyle w:val="NoSpacing"/>
        <w:numPr>
          <w:ilvl w:val="0"/>
          <w:numId w:val="1"/>
        </w:numPr>
      </w:pPr>
      <w:r w:rsidRPr="00952A22">
        <w:t xml:space="preserve">As host of the party, you are responsible for communicating all of the rules and regulations contained </w:t>
      </w:r>
      <w:r>
        <w:t xml:space="preserve">herein to your guests. </w:t>
      </w:r>
    </w:p>
    <w:p w:rsidR="00FA5567" w:rsidRPr="00952A22" w:rsidRDefault="00FA5567" w:rsidP="00BA0672">
      <w:pPr>
        <w:pStyle w:val="NoSpacing"/>
        <w:numPr>
          <w:ilvl w:val="0"/>
          <w:numId w:val="1"/>
        </w:numPr>
      </w:pPr>
      <w:r>
        <w:t xml:space="preserve">The person reserving the party must be in the pool area for the entire time and ensure all guests are following all rules. The area where the celebration must be cleaned up and all party goers, must be cleared from bleacher/pool balcony area within 15 mins of ending time. Additional charges could incur if there is a mess left or party doesn’t conclude on time. </w:t>
      </w:r>
    </w:p>
    <w:p w:rsidR="00BA0672" w:rsidRPr="00952A22" w:rsidRDefault="00BA0672" w:rsidP="00BA0672">
      <w:pPr>
        <w:pStyle w:val="NoSpacing"/>
        <w:numPr>
          <w:ilvl w:val="0"/>
          <w:numId w:val="1"/>
        </w:numPr>
      </w:pPr>
      <w:r w:rsidRPr="009D24EA">
        <w:rPr>
          <w:b/>
        </w:rPr>
        <w:t>Cancelation Line:</w:t>
      </w:r>
      <w:r w:rsidRPr="00952A22">
        <w:t xml:space="preserve"> The Parks &amp; Recreation Department Cancelation line is 203-399-6106. This line will be used in the case of inclement weather. Please feel free to give it to your guests if there is a chance for bad weather. </w:t>
      </w:r>
    </w:p>
    <w:p w:rsidR="00BA0672" w:rsidRPr="00952A22" w:rsidRDefault="00BA0672" w:rsidP="00BA0672">
      <w:pPr>
        <w:pStyle w:val="NoSpacing"/>
      </w:pPr>
    </w:p>
    <w:p w:rsidR="00FA5567" w:rsidRPr="00B52CFE" w:rsidRDefault="00FA5567" w:rsidP="00B52CFE">
      <w:pPr>
        <w:rPr>
          <w:rFonts w:ascii="Tahoma" w:hAnsi="Tahoma"/>
          <w:szCs w:val="28"/>
        </w:rPr>
      </w:pPr>
      <w:r w:rsidRPr="00952A22">
        <w:rPr>
          <w:b/>
          <w:u w:val="single"/>
        </w:rPr>
        <w:t>Masuk Pool Rules and Regulations</w:t>
      </w:r>
    </w:p>
    <w:p w:rsidR="00FA5567" w:rsidRDefault="00FA5567" w:rsidP="00B52CFE">
      <w:pPr>
        <w:pStyle w:val="NoSpacing"/>
        <w:numPr>
          <w:ilvl w:val="0"/>
          <w:numId w:val="3"/>
        </w:numPr>
      </w:pPr>
      <w:r w:rsidRPr="00952A22">
        <w:t>To be admitted</w:t>
      </w:r>
      <w:r>
        <w:t xml:space="preserve"> for regular open swim</w:t>
      </w:r>
      <w:r w:rsidRPr="00952A22">
        <w:t xml:space="preserve">, </w:t>
      </w:r>
      <w:r>
        <w:t>each individual</w:t>
      </w:r>
      <w:r w:rsidRPr="00952A22">
        <w:t xml:space="preserve"> must present </w:t>
      </w:r>
      <w:r>
        <w:t xml:space="preserve">a </w:t>
      </w:r>
      <w:r w:rsidRPr="00952A22">
        <w:t xml:space="preserve">valid membership card each visit or pay a daily use fee. Full replacement charges for each card lost unless a receipt or cancelled check is presented. </w:t>
      </w:r>
    </w:p>
    <w:p w:rsidR="00FA5567" w:rsidRDefault="00FA5567" w:rsidP="00FA5567">
      <w:pPr>
        <w:pStyle w:val="NoSpacing"/>
        <w:numPr>
          <w:ilvl w:val="0"/>
          <w:numId w:val="2"/>
        </w:numPr>
      </w:pPr>
      <w:r>
        <w:t>Open dates and times are posted online and are available on the sign board at the admissions table.</w:t>
      </w:r>
    </w:p>
    <w:p w:rsidR="00FA5567" w:rsidRDefault="00FA5567" w:rsidP="00FA5567">
      <w:pPr>
        <w:pStyle w:val="NoSpacing"/>
        <w:ind w:left="720"/>
      </w:pPr>
      <w:r w:rsidRPr="00952A22">
        <w:t xml:space="preserve">The Parks &amp; Recreation Department reserves the right to schedule lessons, meets special events, adult swims and to limit the capacity, or clear the pool area for health and safety reasons. </w:t>
      </w:r>
    </w:p>
    <w:p w:rsidR="00FA5567" w:rsidRPr="00952A22" w:rsidRDefault="00FA5567" w:rsidP="00FA5567">
      <w:pPr>
        <w:pStyle w:val="NoSpacing"/>
        <w:numPr>
          <w:ilvl w:val="0"/>
          <w:numId w:val="2"/>
        </w:numPr>
      </w:pPr>
      <w:r w:rsidRPr="00952A22">
        <w:t xml:space="preserve">The pool and locker rooms will be cleared from the first sound of thunder until 30 minutes after the last sound of thunder. </w:t>
      </w:r>
    </w:p>
    <w:p w:rsidR="00FA5567" w:rsidRPr="00952A22" w:rsidRDefault="00FA5567" w:rsidP="00FA5567">
      <w:pPr>
        <w:pStyle w:val="NoSpacing"/>
        <w:numPr>
          <w:ilvl w:val="0"/>
          <w:numId w:val="2"/>
        </w:numPr>
      </w:pPr>
      <w:r w:rsidRPr="00952A22">
        <w:lastRenderedPageBreak/>
        <w:t xml:space="preserve">Swimmers must </w:t>
      </w:r>
      <w:r>
        <w:t>leave</w:t>
      </w:r>
      <w:r w:rsidRPr="00952A22">
        <w:t xml:space="preserve"> the pool 15 minutes before closing time and leave the locker rooms and </w:t>
      </w:r>
      <w:r>
        <w:t>gallery</w:t>
      </w:r>
      <w:r w:rsidRPr="00952A22">
        <w:t xml:space="preserve"> by closing time. </w:t>
      </w:r>
    </w:p>
    <w:p w:rsidR="00FA5567" w:rsidRDefault="00FA5567" w:rsidP="00FA5567">
      <w:pPr>
        <w:pStyle w:val="NoSpacing"/>
        <w:numPr>
          <w:ilvl w:val="0"/>
          <w:numId w:val="2"/>
        </w:numPr>
      </w:pPr>
      <w:r w:rsidRPr="00952A22">
        <w:t xml:space="preserve">Lifeguards must be </w:t>
      </w:r>
      <w:r>
        <w:t xml:space="preserve">stationed </w:t>
      </w:r>
      <w:r w:rsidRPr="00952A22">
        <w:t xml:space="preserve">on the pool deck </w:t>
      </w:r>
      <w:r>
        <w:t>before anyone enters the water</w:t>
      </w:r>
      <w:r w:rsidRPr="00952A22">
        <w:t xml:space="preserve">. </w:t>
      </w:r>
    </w:p>
    <w:p w:rsidR="00FA5567" w:rsidRDefault="00FA5567" w:rsidP="00FA5567">
      <w:pPr>
        <w:pStyle w:val="NoSpacing"/>
        <w:numPr>
          <w:ilvl w:val="0"/>
          <w:numId w:val="2"/>
        </w:numPr>
      </w:pPr>
      <w:r w:rsidRPr="00952A22">
        <w:t>Lifeguards can provide minor first aid.</w:t>
      </w:r>
    </w:p>
    <w:p w:rsidR="00FA5567" w:rsidRPr="00952A22" w:rsidRDefault="00FA5567" w:rsidP="00FA5567">
      <w:pPr>
        <w:pStyle w:val="NoSpacing"/>
        <w:numPr>
          <w:ilvl w:val="0"/>
          <w:numId w:val="2"/>
        </w:numPr>
      </w:pPr>
      <w:r w:rsidRPr="00952A22">
        <w:t xml:space="preserve">Please do not visit with or distract the lifeguards while on-duty. </w:t>
      </w:r>
    </w:p>
    <w:p w:rsidR="00FA5567" w:rsidRDefault="00FA5567" w:rsidP="00FA5567">
      <w:pPr>
        <w:pStyle w:val="NoSpacing"/>
        <w:numPr>
          <w:ilvl w:val="0"/>
          <w:numId w:val="2"/>
        </w:numPr>
      </w:pPr>
      <w:r w:rsidRPr="00952A22">
        <w:t>Children under the age of 1</w:t>
      </w:r>
      <w:r>
        <w:t>2</w:t>
      </w:r>
      <w:r w:rsidRPr="00952A22">
        <w:t xml:space="preserve"> must be accompanied and directly supervised in all areas of the pool and surroundings by an adult. Children over the age of 6 </w:t>
      </w:r>
      <w:r>
        <w:t xml:space="preserve">should not enter </w:t>
      </w:r>
      <w:r w:rsidRPr="00952A22">
        <w:t xml:space="preserve">opposite gender locker rooms. Families may use staff bathrooms for changing if needed. </w:t>
      </w:r>
    </w:p>
    <w:p w:rsidR="00FA5567" w:rsidRPr="00952A22" w:rsidRDefault="00FA5567" w:rsidP="00FA5567">
      <w:pPr>
        <w:pStyle w:val="NoSpacing"/>
        <w:numPr>
          <w:ilvl w:val="0"/>
          <w:numId w:val="2"/>
        </w:numPr>
      </w:pPr>
      <w:r w:rsidRPr="00952A22">
        <w:t xml:space="preserve">Spectators and non-swimmers should remain in the viewing area and not be on the pool deck. </w:t>
      </w:r>
    </w:p>
    <w:p w:rsidR="00FA5567" w:rsidRPr="00952A22" w:rsidRDefault="00FA5567" w:rsidP="00FA5567">
      <w:pPr>
        <w:pStyle w:val="NoSpacing"/>
        <w:numPr>
          <w:ilvl w:val="0"/>
          <w:numId w:val="2"/>
        </w:numPr>
      </w:pPr>
      <w:r w:rsidRPr="00952A22">
        <w:t>No running</w:t>
      </w:r>
      <w:r w:rsidRPr="005504F3">
        <w:t xml:space="preserve"> </w:t>
      </w:r>
      <w:r>
        <w:t xml:space="preserve">or </w:t>
      </w:r>
      <w:r w:rsidRPr="00952A22">
        <w:t>horseplay</w:t>
      </w:r>
      <w:r>
        <w:t xml:space="preserve">. </w:t>
      </w:r>
    </w:p>
    <w:p w:rsidR="00FA5567" w:rsidRPr="00952A22" w:rsidRDefault="00FA5567" w:rsidP="00FA5567">
      <w:pPr>
        <w:pStyle w:val="NoSpacing"/>
        <w:numPr>
          <w:ilvl w:val="0"/>
          <w:numId w:val="2"/>
        </w:numPr>
      </w:pPr>
      <w:r>
        <w:t xml:space="preserve">No </w:t>
      </w:r>
      <w:r w:rsidRPr="00952A22">
        <w:t>Hanging on lane lines</w:t>
      </w:r>
      <w:r>
        <w:t>, s</w:t>
      </w:r>
      <w:r w:rsidRPr="00952A22">
        <w:t>pitting</w:t>
      </w:r>
      <w:r>
        <w:t xml:space="preserve"> or </w:t>
      </w:r>
      <w:r w:rsidRPr="00952A22">
        <w:t>blowing of nose</w:t>
      </w:r>
      <w:r>
        <w:t xml:space="preserve"> in the water. </w:t>
      </w:r>
    </w:p>
    <w:p w:rsidR="00FA5567" w:rsidRDefault="00FA5567" w:rsidP="00FA5567">
      <w:pPr>
        <w:pStyle w:val="NoSpacing"/>
        <w:numPr>
          <w:ilvl w:val="0"/>
          <w:numId w:val="2"/>
        </w:numPr>
      </w:pPr>
      <w:r>
        <w:t>Refrain from s</w:t>
      </w:r>
      <w:r w:rsidRPr="00952A22">
        <w:t>wearing, fighting, threatening, vandalism</w:t>
      </w:r>
      <w:r>
        <w:t xml:space="preserve"> or smoking.</w:t>
      </w:r>
    </w:p>
    <w:p w:rsidR="00FA5567" w:rsidRPr="00952A22" w:rsidRDefault="00FA5567" w:rsidP="00FA5567">
      <w:pPr>
        <w:pStyle w:val="NoSpacing"/>
        <w:numPr>
          <w:ilvl w:val="0"/>
          <w:numId w:val="2"/>
        </w:numPr>
      </w:pPr>
      <w:r>
        <w:t>F</w:t>
      </w:r>
      <w:r w:rsidRPr="00952A22">
        <w:t>ood</w:t>
      </w:r>
      <w:r>
        <w:t xml:space="preserve">, beverages (other than </w:t>
      </w:r>
      <w:r w:rsidRPr="00952A22">
        <w:t xml:space="preserve">water in shatter proof containers) gum, glass containers, coolers or bottles </w:t>
      </w:r>
      <w:r>
        <w:t xml:space="preserve">are not allowed </w:t>
      </w:r>
      <w:r w:rsidRPr="00952A22">
        <w:t>in pool area, locker rooms, showers, diving board, or gallery.</w:t>
      </w:r>
      <w:r>
        <w:t xml:space="preserve"> (See rules for pool parties for additional information.)</w:t>
      </w:r>
    </w:p>
    <w:p w:rsidR="00FA5567" w:rsidRPr="00952A22" w:rsidRDefault="00FA5567" w:rsidP="00FA5567">
      <w:pPr>
        <w:pStyle w:val="NoSpacing"/>
        <w:numPr>
          <w:ilvl w:val="0"/>
          <w:numId w:val="2"/>
        </w:numPr>
      </w:pPr>
      <w:r w:rsidRPr="00952A22">
        <w:t>Only Coastguard approved personal flotation devices are allowed. No other floatation devices</w:t>
      </w:r>
      <w:r>
        <w:t>.</w:t>
      </w:r>
    </w:p>
    <w:p w:rsidR="00FA5567" w:rsidRDefault="00FA5567" w:rsidP="00FA5567">
      <w:pPr>
        <w:pStyle w:val="NoSpacing"/>
        <w:numPr>
          <w:ilvl w:val="0"/>
          <w:numId w:val="2"/>
        </w:numPr>
      </w:pPr>
      <w:r w:rsidRPr="00952A22">
        <w:t>All swimmers must wear bathing suits. No street clothes, cut-offs, or cotton fabrics.</w:t>
      </w:r>
    </w:p>
    <w:p w:rsidR="00FA5567" w:rsidRPr="00952A22" w:rsidRDefault="00FA5567" w:rsidP="00FA5567">
      <w:pPr>
        <w:pStyle w:val="NoSpacing"/>
        <w:numPr>
          <w:ilvl w:val="0"/>
          <w:numId w:val="2"/>
        </w:numPr>
      </w:pPr>
      <w:r w:rsidRPr="00952A22">
        <w:t xml:space="preserve">Infants or untrained children must wear rubber pants and swim diapers. Bandages </w:t>
      </w:r>
      <w:r>
        <w:t xml:space="preserve">and bobby </w:t>
      </w:r>
      <w:r w:rsidRPr="00952A22">
        <w:t xml:space="preserve">pins are not allowed. </w:t>
      </w:r>
    </w:p>
    <w:p w:rsidR="00FA5567" w:rsidRPr="00952A22" w:rsidRDefault="00FA5567" w:rsidP="00FA5567">
      <w:pPr>
        <w:pStyle w:val="NoSpacing"/>
        <w:numPr>
          <w:ilvl w:val="0"/>
          <w:numId w:val="2"/>
        </w:numPr>
      </w:pPr>
      <w:r w:rsidRPr="00952A22">
        <w:t>Diving boards are restricted in use to those with adequate swimming ability at the di</w:t>
      </w:r>
      <w:r>
        <w:t>scret</w:t>
      </w:r>
      <w:r w:rsidRPr="00952A22">
        <w:t xml:space="preserve">ion of the lifeguards. Do not adjust wheel. No running, side, backward, twisting dives. One person at a time, no hanging on board. Divers should always wait until area under board is clear of swimmers. Do not step on the board until previous diver has reached the side of the pool. No head first diving in shallow end of pool. Do not use the starting blocks. </w:t>
      </w:r>
    </w:p>
    <w:p w:rsidR="00FA5567" w:rsidRPr="00952A22" w:rsidRDefault="00FA5567" w:rsidP="00FA5567">
      <w:pPr>
        <w:pStyle w:val="NoSpacing"/>
        <w:numPr>
          <w:ilvl w:val="0"/>
          <w:numId w:val="2"/>
        </w:numPr>
      </w:pPr>
      <w:r w:rsidRPr="00952A22">
        <w:t xml:space="preserve">Rinse and soap showers are required before entering to pool. Persons with infections or open wounds are not permitted in the pool. </w:t>
      </w:r>
    </w:p>
    <w:p w:rsidR="00FA5567" w:rsidRPr="00952A22" w:rsidRDefault="00FA5567" w:rsidP="00FA5567">
      <w:pPr>
        <w:pStyle w:val="NoSpacing"/>
        <w:numPr>
          <w:ilvl w:val="0"/>
          <w:numId w:val="2"/>
        </w:numPr>
      </w:pPr>
      <w:r w:rsidRPr="00952A22">
        <w:t xml:space="preserve">Violating these rules or any direction of a lifeguard or other pool or Parks &amp; Recreation Staff may result in loss of pool privileges without a refund. </w:t>
      </w:r>
    </w:p>
    <w:p w:rsidR="00FA5567" w:rsidRPr="00952A22" w:rsidRDefault="00FA5567" w:rsidP="00FA5567">
      <w:pPr>
        <w:pStyle w:val="NoSpacing"/>
        <w:numPr>
          <w:ilvl w:val="0"/>
          <w:numId w:val="2"/>
        </w:numPr>
      </w:pPr>
      <w:r w:rsidRPr="00952A22">
        <w:t xml:space="preserve">The use of any photographic or video recording device in the locker room, bathroom or showers is prohibited. </w:t>
      </w:r>
    </w:p>
    <w:p w:rsidR="00FA5567" w:rsidRPr="00952A22" w:rsidRDefault="00FA5567" w:rsidP="00FA5567">
      <w:pPr>
        <w:pStyle w:val="NoSpacing"/>
      </w:pPr>
    </w:p>
    <w:p w:rsidR="00FA5567" w:rsidRPr="003F328B" w:rsidRDefault="00FA5567" w:rsidP="00FA5567">
      <w:pPr>
        <w:jc w:val="both"/>
        <w:rPr>
          <w:rFonts w:ascii="Tahoma" w:hAnsi="Tahoma"/>
          <w:szCs w:val="28"/>
        </w:rPr>
      </w:pPr>
    </w:p>
    <w:p w:rsidR="00D643D4" w:rsidRPr="00B52CFE" w:rsidRDefault="00CC2315">
      <w:pPr>
        <w:rPr>
          <w:rFonts w:asciiTheme="minorHAnsi" w:hAnsiTheme="minorHAnsi" w:cstheme="minorHAnsi"/>
          <w:sz w:val="24"/>
          <w:szCs w:val="24"/>
          <w:u w:val="single"/>
        </w:rPr>
      </w:pPr>
      <w:r w:rsidRPr="00CC2315">
        <w:rPr>
          <w:rFonts w:asciiTheme="minorHAnsi" w:hAnsiTheme="minorHAnsi" w:cstheme="minorHAnsi"/>
          <w:b/>
          <w:sz w:val="24"/>
          <w:szCs w:val="24"/>
        </w:rPr>
        <w:t>IN WITNESS WHEREOF</w:t>
      </w:r>
      <w:r>
        <w:rPr>
          <w:rFonts w:asciiTheme="minorHAnsi" w:hAnsiTheme="minorHAnsi" w:cstheme="minorHAnsi"/>
          <w:sz w:val="24"/>
          <w:szCs w:val="24"/>
        </w:rPr>
        <w:t xml:space="preserve">, the Parties have caused this </w:t>
      </w:r>
      <w:r w:rsidR="00932776">
        <w:rPr>
          <w:rFonts w:asciiTheme="minorHAnsi" w:hAnsiTheme="minorHAnsi" w:cstheme="minorHAnsi"/>
          <w:sz w:val="24"/>
          <w:szCs w:val="24"/>
        </w:rPr>
        <w:t>Ackno</w:t>
      </w:r>
      <w:r w:rsidR="00313637">
        <w:rPr>
          <w:rFonts w:asciiTheme="minorHAnsi" w:hAnsiTheme="minorHAnsi" w:cstheme="minorHAnsi"/>
          <w:sz w:val="24"/>
          <w:szCs w:val="24"/>
        </w:rPr>
        <w:t>wledgement</w:t>
      </w:r>
      <w:r>
        <w:rPr>
          <w:rFonts w:asciiTheme="minorHAnsi" w:hAnsiTheme="minorHAnsi" w:cstheme="minorHAnsi"/>
          <w:sz w:val="24"/>
          <w:szCs w:val="24"/>
        </w:rPr>
        <w:t xml:space="preserve"> to be duly authorized, executed and delivered as of the effective date.</w:t>
      </w:r>
      <w:r w:rsidR="00B52CFE">
        <w:rPr>
          <w:rFonts w:asciiTheme="minorHAnsi" w:hAnsiTheme="minorHAnsi" w:cstheme="minorHAnsi"/>
          <w:sz w:val="24"/>
          <w:szCs w:val="24"/>
          <w:u w:val="single"/>
        </w:rPr>
        <w:t xml:space="preserve"> </w:t>
      </w:r>
    </w:p>
    <w:p w:rsidR="00CC2315" w:rsidRDefault="00B52CFE">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3030855</wp:posOffset>
                </wp:positionH>
                <wp:positionV relativeFrom="paragraph">
                  <wp:posOffset>8890</wp:posOffset>
                </wp:positionV>
                <wp:extent cx="1847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C04C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8.65pt,.7pt" to="384.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" strokecolor="black [3200]" strokeweight=".5pt">
                <v:stroke joinstyle="miter"/>
              </v:line>
            </w:pict>
          </mc:Fallback>
        </mc:AlternateContent>
      </w:r>
    </w:p>
    <w:p w:rsidR="00B52CFE" w:rsidRDefault="00D01D7E">
      <w:pPr>
        <w:rPr>
          <w:rFonts w:asciiTheme="minorHAnsi" w:hAnsiTheme="minorHAnsi" w:cstheme="minorHAnsi"/>
          <w:sz w:val="24"/>
          <w:szCs w:val="24"/>
        </w:rPr>
      </w:pPr>
      <w:r>
        <w:rPr>
          <w:rFonts w:asciiTheme="minorHAnsi" w:hAnsiTheme="minorHAnsi" w:cstheme="minorHAnsi"/>
          <w:sz w:val="24"/>
          <w:szCs w:val="24"/>
        </w:rPr>
        <w:t>Parks and Recreation Director</w:t>
      </w:r>
      <w:r w:rsidR="00313637">
        <w:rPr>
          <w:rFonts w:asciiTheme="minorHAnsi" w:hAnsiTheme="minorHAnsi" w:cstheme="minorHAnsi"/>
          <w:sz w:val="24"/>
          <w:szCs w:val="24"/>
        </w:rPr>
        <w:t>/ Recreation Supervisor</w:t>
      </w:r>
      <w:r w:rsidR="00B52CFE">
        <w:rPr>
          <w:rFonts w:asciiTheme="minorHAnsi" w:hAnsiTheme="minorHAnsi" w:cstheme="minorHAnsi"/>
          <w:sz w:val="24"/>
          <w:szCs w:val="24"/>
        </w:rPr>
        <w:tab/>
      </w:r>
      <w:r w:rsidR="00313637">
        <w:rPr>
          <w:rFonts w:asciiTheme="minorHAnsi" w:hAnsiTheme="minorHAnsi" w:cstheme="minorHAnsi"/>
          <w:sz w:val="24"/>
          <w:szCs w:val="24"/>
        </w:rPr>
        <w:tab/>
      </w:r>
      <w:r w:rsidR="00B52CFE">
        <w:rPr>
          <w:rFonts w:asciiTheme="minorHAnsi" w:hAnsiTheme="minorHAnsi" w:cstheme="minorHAnsi"/>
          <w:sz w:val="24"/>
          <w:szCs w:val="24"/>
        </w:rPr>
        <w:t>Birthday Party Host</w:t>
      </w:r>
      <w:r>
        <w:rPr>
          <w:rFonts w:asciiTheme="minorHAnsi" w:hAnsiTheme="minorHAnsi" w:cstheme="minorHAnsi"/>
          <w:sz w:val="24"/>
          <w:szCs w:val="24"/>
        </w:rPr>
        <w:tab/>
      </w:r>
      <w:r>
        <w:rPr>
          <w:rFonts w:asciiTheme="minorHAnsi" w:hAnsiTheme="minorHAnsi" w:cstheme="minorHAnsi"/>
          <w:sz w:val="24"/>
          <w:szCs w:val="24"/>
        </w:rPr>
        <w:tab/>
      </w:r>
    </w:p>
    <w:p w:rsidR="00313637" w:rsidRDefault="00B52CFE">
      <w:pPr>
        <w:rPr>
          <w:rFonts w:asciiTheme="minorHAnsi" w:hAnsiTheme="minorHAnsi" w:cstheme="minorHAnsi"/>
          <w:sz w:val="24"/>
          <w:szCs w:val="24"/>
          <w:u w:val="single"/>
        </w:rP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181610</wp:posOffset>
                </wp:positionV>
                <wp:extent cx="22193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DE40E" id="Straight Connector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3.55pt,14.3pt" to="298.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" strokecolor="black [3200]" strokeweight=".5pt">
                <v:stroke joinstyle="miter"/>
                <w10:wrap anchorx="margin"/>
              </v:line>
            </w:pict>
          </mc:Fallback>
        </mc:AlternateContent>
      </w:r>
      <w:r>
        <w:rPr>
          <w:rFonts w:asciiTheme="minorHAnsi" w:hAnsiTheme="minorHAnsi" w:cstheme="minorHAnsi"/>
          <w:sz w:val="24"/>
          <w:szCs w:val="24"/>
          <w:u w:val="single"/>
        </w:rPr>
        <w:t xml:space="preserve">                                                                      </w:t>
      </w:r>
      <w:r w:rsidR="00D01D7E">
        <w:rPr>
          <w:rFonts w:asciiTheme="minorHAnsi" w:hAnsiTheme="minorHAnsi" w:cstheme="minorHAnsi"/>
          <w:sz w:val="24"/>
          <w:szCs w:val="24"/>
        </w:rPr>
        <w:tab/>
      </w:r>
      <w:r w:rsidR="00D01D7E">
        <w:rPr>
          <w:rFonts w:asciiTheme="minorHAnsi" w:hAnsiTheme="minorHAnsi" w:cstheme="minorHAnsi"/>
          <w:sz w:val="24"/>
          <w:szCs w:val="24"/>
        </w:rPr>
        <w:tab/>
      </w:r>
      <w:r w:rsidR="00D01D7E">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u w:val="single"/>
        </w:rPr>
        <w:t xml:space="preserve">                                                               </w:t>
      </w:r>
    </w:p>
    <w:p w:rsidR="00313637" w:rsidRPr="00313637" w:rsidRDefault="00313637">
      <w:pPr>
        <w:rPr>
          <w:rFonts w:asciiTheme="minorHAnsi" w:hAnsiTheme="minorHAnsi" w:cstheme="minorHAnsi"/>
          <w:sz w:val="20"/>
          <w:szCs w:val="24"/>
        </w:rPr>
      </w:pPr>
      <w:r w:rsidRPr="00313637">
        <w:rPr>
          <w:rFonts w:asciiTheme="minorHAnsi" w:hAnsiTheme="minorHAnsi" w:cstheme="minorHAnsi"/>
          <w:sz w:val="20"/>
          <w:szCs w:val="24"/>
        </w:rPr>
        <w:t>Print Name</w:t>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t>Print Name</w:t>
      </w:r>
    </w:p>
    <w:p w:rsidR="001B1E27" w:rsidRDefault="00313637">
      <w:pPr>
        <w:rPr>
          <w:rFonts w:asciiTheme="minorHAnsi" w:hAnsiTheme="minorHAnsi" w:cstheme="minorHAnsi"/>
          <w:sz w:val="20"/>
          <w:szCs w:val="24"/>
        </w:rPr>
      </w:pPr>
      <w:r>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5DF3EC8A" wp14:editId="71C64FF5">
                <wp:simplePos x="0" y="0"/>
                <wp:positionH relativeFrom="margin">
                  <wp:align>right</wp:align>
                </wp:positionH>
                <wp:positionV relativeFrom="paragraph">
                  <wp:posOffset>354330</wp:posOffset>
                </wp:positionV>
                <wp:extent cx="22002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20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22F4F" id="Straight Connector 5"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2.05pt,27.9pt" to="295.3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" strokecolor="black [3200]" strokeweight=".5pt">
                <v:stroke joinstyle="miter"/>
                <w10:wrap anchorx="margin"/>
              </v:lin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64384" behindDoc="0" locked="0" layoutInCell="1" allowOverlap="1" wp14:anchorId="5DF3EC8A" wp14:editId="71C64FF5">
                <wp:simplePos x="0" y="0"/>
                <wp:positionH relativeFrom="margin">
                  <wp:align>left</wp:align>
                </wp:positionH>
                <wp:positionV relativeFrom="paragraph">
                  <wp:posOffset>345439</wp:posOffset>
                </wp:positionV>
                <wp:extent cx="2409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409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82F4D" id="Straight Connector 4"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2pt" to="189.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" strokecolor="black [3200]" strokeweight=".5pt">
                <v:stroke joinstyle="miter"/>
                <w10:wrap anchorx="margin"/>
              </v:line>
            </w:pict>
          </mc:Fallback>
        </mc:AlternateConten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Pr="00313637">
        <w:rPr>
          <w:rFonts w:asciiTheme="minorHAnsi" w:hAnsiTheme="minorHAnsi" w:cstheme="minorHAnsi"/>
          <w:sz w:val="20"/>
          <w:szCs w:val="24"/>
        </w:rPr>
        <w:t>Signature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313637">
        <w:rPr>
          <w:rFonts w:asciiTheme="minorHAnsi" w:hAnsiTheme="minorHAnsi" w:cstheme="minorHAnsi"/>
          <w:sz w:val="20"/>
          <w:szCs w:val="24"/>
        </w:rPr>
        <w:t>Signature</w:t>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sidR="001B1E27">
        <w:rPr>
          <w:rFonts w:asciiTheme="minorHAnsi" w:hAnsiTheme="minorHAnsi" w:cstheme="minorHAnsi"/>
          <w:sz w:val="20"/>
          <w:szCs w:val="24"/>
        </w:rPr>
        <w:t xml:space="preserve">             </w:t>
      </w:r>
    </w:p>
    <w:p w:rsidR="001B1E27" w:rsidRDefault="001B1E27">
      <w:pPr>
        <w:rPr>
          <w:rFonts w:asciiTheme="minorHAnsi" w:hAnsiTheme="minorHAnsi" w:cstheme="minorHAnsi"/>
          <w:sz w:val="20"/>
          <w:szCs w:val="24"/>
        </w:rPr>
      </w:pPr>
      <w:r>
        <w:rPr>
          <w:rFonts w:asciiTheme="minorHAnsi" w:hAnsiTheme="minorHAnsi" w:cstheme="minorHAnsi"/>
          <w:noProof/>
          <w:sz w:val="24"/>
          <w:szCs w:val="24"/>
        </w:rPr>
        <mc:AlternateContent>
          <mc:Choice Requires="wps">
            <w:drawing>
              <wp:anchor distT="0" distB="0" distL="114300" distR="114300" simplePos="0" relativeHeight="251670528" behindDoc="0" locked="0" layoutInCell="1" allowOverlap="1" wp14:anchorId="6ED78A86" wp14:editId="5DEA2A5E">
                <wp:simplePos x="0" y="0"/>
                <wp:positionH relativeFrom="margin">
                  <wp:align>right</wp:align>
                </wp:positionH>
                <wp:positionV relativeFrom="paragraph">
                  <wp:posOffset>149225</wp:posOffset>
                </wp:positionV>
                <wp:extent cx="21812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181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9E11D" id="Straight Connector 7"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0.55pt,11.75pt" to="292.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" strokecolor="black [3200]" strokeweight=".5pt">
                <v:stroke joinstyle="miter"/>
                <w10:wrap anchorx="margin"/>
              </v:lin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72576" behindDoc="0" locked="0" layoutInCell="1" allowOverlap="1" wp14:anchorId="6ED78A86" wp14:editId="5DEA2A5E">
                <wp:simplePos x="0" y="0"/>
                <wp:positionH relativeFrom="margin">
                  <wp:align>left</wp:align>
                </wp:positionH>
                <wp:positionV relativeFrom="paragraph">
                  <wp:posOffset>149225</wp:posOffset>
                </wp:positionV>
                <wp:extent cx="2419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2419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6B820" id="Straight Connector 8"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1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" strokecolor="black [3200]" strokeweight=".5pt">
                <v:stroke joinstyle="miter"/>
                <w10:wrap anchorx="margin"/>
              </v:line>
            </w:pict>
          </mc:Fallback>
        </mc:AlternateContent>
      </w:r>
    </w:p>
    <w:p w:rsidR="001B1E27" w:rsidRDefault="001B1E27">
      <w:pPr>
        <w:rPr>
          <w:rFonts w:asciiTheme="minorHAnsi" w:hAnsiTheme="minorHAnsi" w:cstheme="minorHAnsi"/>
          <w:sz w:val="20"/>
          <w:szCs w:val="24"/>
        </w:rPr>
      </w:pPr>
      <w:r>
        <w:rPr>
          <w:rFonts w:asciiTheme="minorHAnsi" w:hAnsiTheme="minorHAnsi" w:cstheme="minorHAnsi"/>
          <w:sz w:val="20"/>
          <w:szCs w:val="24"/>
        </w:rPr>
        <w:t>Date</w:t>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r>
      <w:r>
        <w:rPr>
          <w:rFonts w:asciiTheme="minorHAnsi" w:hAnsiTheme="minorHAnsi" w:cstheme="minorHAnsi"/>
          <w:sz w:val="20"/>
          <w:szCs w:val="24"/>
        </w:rPr>
        <w:tab/>
        <w:t>Date</w:t>
      </w:r>
    </w:p>
    <w:p w:rsidR="00D01D7E" w:rsidRPr="00313637" w:rsidRDefault="001B1E27">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8480" behindDoc="0" locked="0" layoutInCell="1" allowOverlap="1" wp14:anchorId="5DF3EC8A" wp14:editId="71C64FF5">
                <wp:simplePos x="0" y="0"/>
                <wp:positionH relativeFrom="column">
                  <wp:posOffset>1202055</wp:posOffset>
                </wp:positionH>
                <wp:positionV relativeFrom="paragraph">
                  <wp:posOffset>793750</wp:posOffset>
                </wp:positionV>
                <wp:extent cx="1847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FBD51"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4.65pt,62.5pt" to="24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" strokecolor="black [3200]" strokeweight=".5pt">
                <v:stroke joinstyle="miter"/>
              </v:line>
            </w:pict>
          </mc:Fallback>
        </mc:AlternateContent>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r>
      <w:r w:rsidR="00313637">
        <w:rPr>
          <w:rFonts w:asciiTheme="minorHAnsi" w:hAnsiTheme="minorHAnsi" w:cstheme="minorHAnsi"/>
          <w:sz w:val="20"/>
          <w:szCs w:val="24"/>
        </w:rPr>
        <w:tab/>
        <w:t xml:space="preserve">           Date received in office:</w:t>
      </w:r>
      <w:r w:rsidR="00313637">
        <w:rPr>
          <w:rFonts w:asciiTheme="minorHAnsi" w:hAnsiTheme="minorHAnsi" w:cstheme="minorHAnsi"/>
          <w:sz w:val="24"/>
          <w:szCs w:val="24"/>
        </w:rPr>
        <w:tab/>
      </w:r>
      <w:r w:rsidR="00313637">
        <w:rPr>
          <w:rFonts w:asciiTheme="minorHAnsi" w:hAnsiTheme="minorHAnsi" w:cstheme="minorHAnsi"/>
          <w:sz w:val="24"/>
          <w:szCs w:val="24"/>
        </w:rPr>
        <w:tab/>
      </w:r>
      <w:r w:rsidR="00313637">
        <w:rPr>
          <w:rFonts w:asciiTheme="minorHAnsi" w:hAnsiTheme="minorHAnsi" w:cstheme="minorHAnsi"/>
          <w:sz w:val="24"/>
          <w:szCs w:val="24"/>
        </w:rPr>
        <w:tab/>
      </w:r>
    </w:p>
    <w:sectPr w:rsidR="00D01D7E" w:rsidRPr="00313637" w:rsidSect="000373EF">
      <w:footerReference w:type="default" r:id="rId11"/>
      <w:pgSz w:w="12240" w:h="15840" w:code="1"/>
      <w:pgMar w:top="720" w:right="1152" w:bottom="720"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72" w:rsidRDefault="00BA0672" w:rsidP="000373EF">
      <w:r>
        <w:separator/>
      </w:r>
    </w:p>
  </w:endnote>
  <w:endnote w:type="continuationSeparator" w:id="0">
    <w:p w:rsidR="00BA0672" w:rsidRDefault="00BA0672" w:rsidP="0003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MT Condensed Light">
    <w:altName w:val="Sybil Gree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8258"/>
      <w:docPartObj>
        <w:docPartGallery w:val="Page Numbers (Bottom of Page)"/>
        <w:docPartUnique/>
      </w:docPartObj>
    </w:sdtPr>
    <w:sdtEndPr>
      <w:rPr>
        <w:noProof/>
      </w:rPr>
    </w:sdtEndPr>
    <w:sdtContent>
      <w:sdt>
        <w:sdtPr>
          <w:rPr>
            <w:rFonts w:asciiTheme="minorHAnsi" w:hAnsiTheme="minorHAnsi" w:cstheme="minorHAnsi"/>
            <w:sz w:val="22"/>
          </w:rPr>
          <w:id w:val="1027219986"/>
          <w:docPartObj>
            <w:docPartGallery w:val="Page Numbers (Bottom of Page)"/>
            <w:docPartUnique/>
          </w:docPartObj>
        </w:sdtPr>
        <w:sdtEndPr/>
        <w:sdtContent>
          <w:sdt>
            <w:sdtPr>
              <w:rPr>
                <w:rFonts w:asciiTheme="minorHAnsi" w:hAnsiTheme="minorHAnsi" w:cstheme="minorHAnsi"/>
                <w:sz w:val="22"/>
              </w:rPr>
              <w:id w:val="1728636285"/>
              <w:docPartObj>
                <w:docPartGallery w:val="Page Numbers (Top of Page)"/>
                <w:docPartUnique/>
              </w:docPartObj>
            </w:sdtPr>
            <w:sdtEndPr/>
            <w:sdtContent>
              <w:p w:rsidR="000373EF" w:rsidRPr="00E37433" w:rsidRDefault="000373EF" w:rsidP="000373EF">
                <w:pPr>
                  <w:pStyle w:val="Footer"/>
                  <w:jc w:val="center"/>
                  <w:rPr>
                    <w:rFonts w:asciiTheme="minorHAnsi" w:hAnsiTheme="minorHAnsi" w:cstheme="minorHAnsi"/>
                    <w:sz w:val="22"/>
                  </w:rPr>
                </w:pPr>
                <w:r w:rsidRPr="00E37433">
                  <w:rPr>
                    <w:rFonts w:asciiTheme="minorHAnsi" w:hAnsiTheme="minorHAnsi" w:cstheme="minorHAnsi"/>
                    <w:sz w:val="22"/>
                  </w:rPr>
                  <w:t xml:space="preserve">Page </w:t>
                </w:r>
                <w:r w:rsidRPr="00E37433">
                  <w:rPr>
                    <w:rFonts w:asciiTheme="minorHAnsi" w:hAnsiTheme="minorHAnsi" w:cstheme="minorHAnsi"/>
                    <w:b/>
                    <w:bCs/>
                    <w:sz w:val="22"/>
                  </w:rPr>
                  <w:fldChar w:fldCharType="begin"/>
                </w:r>
                <w:r w:rsidRPr="00E37433">
                  <w:rPr>
                    <w:rFonts w:asciiTheme="minorHAnsi" w:hAnsiTheme="minorHAnsi" w:cstheme="minorHAnsi"/>
                    <w:b/>
                    <w:bCs/>
                    <w:sz w:val="22"/>
                  </w:rPr>
                  <w:instrText xml:space="preserve"> PAGE </w:instrText>
                </w:r>
                <w:r w:rsidRPr="00E37433">
                  <w:rPr>
                    <w:rFonts w:asciiTheme="minorHAnsi" w:hAnsiTheme="minorHAnsi" w:cstheme="minorHAnsi"/>
                    <w:b/>
                    <w:bCs/>
                    <w:sz w:val="22"/>
                  </w:rPr>
                  <w:fldChar w:fldCharType="separate"/>
                </w:r>
                <w:r w:rsidR="005836F5">
                  <w:rPr>
                    <w:rFonts w:asciiTheme="minorHAnsi" w:hAnsiTheme="minorHAnsi" w:cstheme="minorHAnsi"/>
                    <w:b/>
                    <w:bCs/>
                    <w:noProof/>
                    <w:sz w:val="22"/>
                  </w:rPr>
                  <w:t>2</w:t>
                </w:r>
                <w:r w:rsidRPr="00E37433">
                  <w:rPr>
                    <w:rFonts w:asciiTheme="minorHAnsi" w:hAnsiTheme="minorHAnsi" w:cstheme="minorHAnsi"/>
                    <w:b/>
                    <w:bCs/>
                    <w:sz w:val="22"/>
                  </w:rPr>
                  <w:fldChar w:fldCharType="end"/>
                </w:r>
                <w:r w:rsidRPr="00E37433">
                  <w:rPr>
                    <w:rFonts w:asciiTheme="minorHAnsi" w:hAnsiTheme="minorHAnsi" w:cstheme="minorHAnsi"/>
                    <w:sz w:val="22"/>
                  </w:rPr>
                  <w:t xml:space="preserve"> of </w:t>
                </w:r>
                <w:r w:rsidRPr="00E37433">
                  <w:rPr>
                    <w:rFonts w:asciiTheme="minorHAnsi" w:hAnsiTheme="minorHAnsi" w:cstheme="minorHAnsi"/>
                    <w:b/>
                    <w:bCs/>
                    <w:sz w:val="22"/>
                  </w:rPr>
                  <w:fldChar w:fldCharType="begin"/>
                </w:r>
                <w:r w:rsidRPr="00E37433">
                  <w:rPr>
                    <w:rFonts w:asciiTheme="minorHAnsi" w:hAnsiTheme="minorHAnsi" w:cstheme="minorHAnsi"/>
                    <w:b/>
                    <w:bCs/>
                    <w:sz w:val="22"/>
                  </w:rPr>
                  <w:instrText xml:space="preserve"> NUMPAGES  </w:instrText>
                </w:r>
                <w:r w:rsidRPr="00E37433">
                  <w:rPr>
                    <w:rFonts w:asciiTheme="minorHAnsi" w:hAnsiTheme="minorHAnsi" w:cstheme="minorHAnsi"/>
                    <w:b/>
                    <w:bCs/>
                    <w:sz w:val="22"/>
                  </w:rPr>
                  <w:fldChar w:fldCharType="separate"/>
                </w:r>
                <w:r w:rsidR="005836F5">
                  <w:rPr>
                    <w:rFonts w:asciiTheme="minorHAnsi" w:hAnsiTheme="minorHAnsi" w:cstheme="minorHAnsi"/>
                    <w:b/>
                    <w:bCs/>
                    <w:noProof/>
                    <w:sz w:val="22"/>
                  </w:rPr>
                  <w:t>2</w:t>
                </w:r>
                <w:r w:rsidRPr="00E37433">
                  <w:rPr>
                    <w:rFonts w:asciiTheme="minorHAnsi" w:hAnsiTheme="minorHAnsi" w:cstheme="minorHAnsi"/>
                    <w:b/>
                    <w:bCs/>
                    <w:sz w:val="22"/>
                  </w:rPr>
                  <w:fldChar w:fldCharType="end"/>
                </w:r>
              </w:p>
            </w:sdtContent>
          </w:sdt>
        </w:sdtContent>
      </w:sdt>
      <w:p w:rsidR="000373EF" w:rsidRDefault="000373EF" w:rsidP="000373EF">
        <w:pPr>
          <w:pStyle w:val="Footer"/>
          <w:jc w:val="center"/>
        </w:pPr>
        <w:r>
          <w:t xml:space="preserve"> </w:t>
        </w:r>
      </w:p>
    </w:sdtContent>
  </w:sdt>
  <w:p w:rsidR="000373EF" w:rsidRDefault="0003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72" w:rsidRDefault="00BA0672" w:rsidP="000373EF">
      <w:r>
        <w:separator/>
      </w:r>
    </w:p>
  </w:footnote>
  <w:footnote w:type="continuationSeparator" w:id="0">
    <w:p w:rsidR="00BA0672" w:rsidRDefault="00BA0672" w:rsidP="0003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1C98"/>
    <w:multiLevelType w:val="hybridMultilevel"/>
    <w:tmpl w:val="7136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D1E97"/>
    <w:multiLevelType w:val="hybridMultilevel"/>
    <w:tmpl w:val="9B6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A6F99"/>
    <w:multiLevelType w:val="hybridMultilevel"/>
    <w:tmpl w:val="FC4E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72"/>
    <w:rsid w:val="000373EF"/>
    <w:rsid w:val="000573F1"/>
    <w:rsid w:val="001B1E27"/>
    <w:rsid w:val="001B1ECF"/>
    <w:rsid w:val="00313637"/>
    <w:rsid w:val="004E1013"/>
    <w:rsid w:val="005836F5"/>
    <w:rsid w:val="006B0308"/>
    <w:rsid w:val="00887B35"/>
    <w:rsid w:val="00932776"/>
    <w:rsid w:val="00B52CFE"/>
    <w:rsid w:val="00BA0672"/>
    <w:rsid w:val="00BB18BC"/>
    <w:rsid w:val="00CB39F0"/>
    <w:rsid w:val="00CC2315"/>
    <w:rsid w:val="00D01D7E"/>
    <w:rsid w:val="00D643D4"/>
    <w:rsid w:val="00F83C5D"/>
    <w:rsid w:val="00FA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FB1CBD-3D7D-4FE9-8F14-61140AFA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3D4"/>
    <w:rPr>
      <w:rFonts w:ascii="Arial Narrow" w:eastAsia="Times New Roman" w:hAnsi="Arial Narrow"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643D4"/>
    <w:pPr>
      <w:ind w:left="2160" w:hanging="2160"/>
      <w:jc w:val="both"/>
    </w:pPr>
    <w:rPr>
      <w:rFonts w:ascii="Abadi MT Condensed Light" w:hAnsi="Abadi MT Condensed Light"/>
    </w:rPr>
  </w:style>
  <w:style w:type="character" w:customStyle="1" w:styleId="BodyTextIndentChar">
    <w:name w:val="Body Text Indent Char"/>
    <w:basedOn w:val="DefaultParagraphFont"/>
    <w:link w:val="BodyTextIndent"/>
    <w:rsid w:val="00D643D4"/>
    <w:rPr>
      <w:rFonts w:ascii="Abadi MT Condensed Light" w:eastAsia="Times New Roman" w:hAnsi="Abadi MT Condensed Light" w:cs="Times New Roman"/>
      <w:sz w:val="28"/>
      <w:szCs w:val="20"/>
    </w:rPr>
  </w:style>
  <w:style w:type="paragraph" w:styleId="Footer">
    <w:name w:val="footer"/>
    <w:basedOn w:val="Normal"/>
    <w:link w:val="FooterChar"/>
    <w:uiPriority w:val="99"/>
    <w:unhideWhenUsed/>
    <w:rsid w:val="00D643D4"/>
    <w:pPr>
      <w:tabs>
        <w:tab w:val="center" w:pos="4680"/>
        <w:tab w:val="right" w:pos="9360"/>
      </w:tabs>
    </w:pPr>
  </w:style>
  <w:style w:type="character" w:customStyle="1" w:styleId="FooterChar">
    <w:name w:val="Footer Char"/>
    <w:basedOn w:val="DefaultParagraphFont"/>
    <w:link w:val="Footer"/>
    <w:uiPriority w:val="99"/>
    <w:rsid w:val="00D643D4"/>
    <w:rPr>
      <w:rFonts w:ascii="Arial Narrow" w:eastAsia="Times New Roman" w:hAnsi="Arial Narrow" w:cs="Times New Roman"/>
      <w:sz w:val="28"/>
      <w:szCs w:val="20"/>
    </w:rPr>
  </w:style>
  <w:style w:type="paragraph" w:styleId="Header">
    <w:name w:val="header"/>
    <w:basedOn w:val="Normal"/>
    <w:link w:val="HeaderChar"/>
    <w:uiPriority w:val="99"/>
    <w:unhideWhenUsed/>
    <w:rsid w:val="000373EF"/>
    <w:pPr>
      <w:tabs>
        <w:tab w:val="center" w:pos="4680"/>
        <w:tab w:val="right" w:pos="9360"/>
      </w:tabs>
    </w:pPr>
  </w:style>
  <w:style w:type="character" w:customStyle="1" w:styleId="HeaderChar">
    <w:name w:val="Header Char"/>
    <w:basedOn w:val="DefaultParagraphFont"/>
    <w:link w:val="Header"/>
    <w:uiPriority w:val="99"/>
    <w:rsid w:val="000373EF"/>
    <w:rPr>
      <w:rFonts w:ascii="Arial Narrow" w:eastAsia="Times New Roman" w:hAnsi="Arial Narrow" w:cs="Times New Roman"/>
      <w:sz w:val="28"/>
      <w:szCs w:val="20"/>
    </w:rPr>
  </w:style>
  <w:style w:type="paragraph" w:styleId="NoSpacing">
    <w:name w:val="No Spacing"/>
    <w:uiPriority w:val="1"/>
    <w:qFormat/>
    <w:rsid w:val="00BA0672"/>
    <w:rPr>
      <w:rFonts w:eastAsiaTheme="minorEastAsia"/>
    </w:rPr>
  </w:style>
  <w:style w:type="character" w:styleId="Hyperlink">
    <w:name w:val="Hyperlink"/>
    <w:basedOn w:val="DefaultParagraphFont"/>
    <w:uiPriority w:val="99"/>
    <w:unhideWhenUsed/>
    <w:rsid w:val="00FA5567"/>
    <w:rPr>
      <w:color w:val="0563C1" w:themeColor="hyperlink"/>
      <w:u w:val="single"/>
    </w:rPr>
  </w:style>
  <w:style w:type="character" w:customStyle="1" w:styleId="UnresolvedMention">
    <w:name w:val="Unresolved Mention"/>
    <w:basedOn w:val="DefaultParagraphFont"/>
    <w:uiPriority w:val="99"/>
    <w:semiHidden/>
    <w:unhideWhenUsed/>
    <w:rsid w:val="00FA5567"/>
    <w:rPr>
      <w:color w:val="605E5C"/>
      <w:shd w:val="clear" w:color="auto" w:fill="E1DFDD"/>
    </w:rPr>
  </w:style>
  <w:style w:type="paragraph" w:styleId="BalloonText">
    <w:name w:val="Balloon Text"/>
    <w:basedOn w:val="Normal"/>
    <w:link w:val="BalloonTextChar"/>
    <w:uiPriority w:val="99"/>
    <w:semiHidden/>
    <w:unhideWhenUsed/>
    <w:rsid w:val="006B0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nroerec.org"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Parks%20and%20Recreation\Letterhead\Letterhead%20template%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template plain</Template>
  <TotalTime>0</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morosz</dc:creator>
  <cp:keywords/>
  <dc:description/>
  <cp:lastModifiedBy>cnegri</cp:lastModifiedBy>
  <cp:revision>2</cp:revision>
  <cp:lastPrinted>2023-03-07T16:52:00Z</cp:lastPrinted>
  <dcterms:created xsi:type="dcterms:W3CDTF">2023-09-07T17:07:00Z</dcterms:created>
  <dcterms:modified xsi:type="dcterms:W3CDTF">2023-09-07T17:07:00Z</dcterms:modified>
</cp:coreProperties>
</file>